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98B" w:rsidRDefault="001A5E37" w:rsidP="001A5E37">
      <w:pPr>
        <w:jc w:val="center"/>
        <w:rPr>
          <w:rFonts w:ascii="Times New Roman" w:hAnsi="Times New Roman" w:cs="Times New Roman"/>
          <w:sz w:val="72"/>
          <w:szCs w:val="72"/>
        </w:rPr>
      </w:pPr>
      <w:proofErr w:type="spellStart"/>
      <w:r>
        <w:rPr>
          <w:rFonts w:ascii="Times New Roman" w:hAnsi="Times New Roman" w:cs="Times New Roman"/>
          <w:sz w:val="72"/>
          <w:szCs w:val="72"/>
        </w:rPr>
        <w:t>Turnberry</w:t>
      </w:r>
      <w:proofErr w:type="spellEnd"/>
      <w:r>
        <w:rPr>
          <w:rFonts w:ascii="Times New Roman" w:hAnsi="Times New Roman" w:cs="Times New Roman"/>
          <w:sz w:val="72"/>
          <w:szCs w:val="72"/>
        </w:rPr>
        <w:t xml:space="preserve"> </w:t>
      </w:r>
    </w:p>
    <w:p w:rsidR="001A5E37" w:rsidRDefault="001A5E37" w:rsidP="001A5E37">
      <w:pPr>
        <w:jc w:val="center"/>
        <w:rPr>
          <w:rFonts w:ascii="Times New Roman" w:hAnsi="Times New Roman" w:cs="Times New Roman"/>
          <w:sz w:val="72"/>
          <w:szCs w:val="72"/>
        </w:rPr>
      </w:pPr>
      <w:r>
        <w:rPr>
          <w:rFonts w:ascii="Times New Roman" w:hAnsi="Times New Roman" w:cs="Times New Roman"/>
          <w:sz w:val="72"/>
          <w:szCs w:val="72"/>
        </w:rPr>
        <w:t>The Ailsa Course</w:t>
      </w:r>
    </w:p>
    <w:p w:rsidR="001A5E37" w:rsidRDefault="001A5E37" w:rsidP="001A5E37">
      <w:pPr>
        <w:jc w:val="center"/>
        <w:rPr>
          <w:rFonts w:ascii="Times New Roman" w:hAnsi="Times New Roman" w:cs="Times New Roman"/>
          <w:sz w:val="72"/>
          <w:szCs w:val="72"/>
        </w:rPr>
      </w:pPr>
      <w:r>
        <w:rPr>
          <w:rFonts w:ascii="Times New Roman" w:hAnsi="Times New Roman" w:cs="Times New Roman"/>
          <w:noProof/>
          <w:sz w:val="72"/>
          <w:szCs w:val="72"/>
          <w:lang w:eastAsia="en-GB"/>
        </w:rPr>
        <w:drawing>
          <wp:inline distT="0" distB="0" distL="0" distR="0">
            <wp:extent cx="5731510" cy="3820795"/>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nberryAilsaAeria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3820795"/>
                    </a:xfrm>
                    <a:prstGeom prst="rect">
                      <a:avLst/>
                    </a:prstGeom>
                  </pic:spPr>
                </pic:pic>
              </a:graphicData>
            </a:graphic>
          </wp:inline>
        </w:drawing>
      </w:r>
    </w:p>
    <w:p w:rsidR="001A5E37" w:rsidRDefault="001A5E37" w:rsidP="001A5E37">
      <w:pPr>
        <w:jc w:val="center"/>
        <w:rPr>
          <w:rFonts w:ascii="Times New Roman" w:hAnsi="Times New Roman" w:cs="Times New Roman"/>
          <w:sz w:val="52"/>
          <w:szCs w:val="52"/>
        </w:rPr>
      </w:pPr>
      <w:r>
        <w:rPr>
          <w:rFonts w:ascii="Times New Roman" w:hAnsi="Times New Roman" w:cs="Times New Roman"/>
          <w:sz w:val="52"/>
          <w:szCs w:val="52"/>
        </w:rPr>
        <w:t xml:space="preserve">Designed for Microsoft Links by </w:t>
      </w:r>
    </w:p>
    <w:p w:rsidR="001A5E37" w:rsidRDefault="001A5E37" w:rsidP="001A5E37">
      <w:pPr>
        <w:jc w:val="center"/>
        <w:rPr>
          <w:rFonts w:ascii="Times New Roman" w:hAnsi="Times New Roman" w:cs="Times New Roman"/>
          <w:sz w:val="52"/>
          <w:szCs w:val="52"/>
        </w:rPr>
      </w:pPr>
      <w:r>
        <w:rPr>
          <w:rFonts w:ascii="Times New Roman" w:hAnsi="Times New Roman" w:cs="Times New Roman"/>
          <w:sz w:val="52"/>
          <w:szCs w:val="52"/>
        </w:rPr>
        <w:t xml:space="preserve">Stewart Parker </w:t>
      </w:r>
    </w:p>
    <w:p w:rsidR="001A5E37" w:rsidRDefault="001A5E37" w:rsidP="001A5E37">
      <w:pPr>
        <w:jc w:val="center"/>
        <w:rPr>
          <w:rFonts w:ascii="Times New Roman" w:hAnsi="Times New Roman" w:cs="Times New Roman"/>
          <w:sz w:val="40"/>
          <w:szCs w:val="40"/>
        </w:rPr>
      </w:pPr>
      <w:r>
        <w:rPr>
          <w:rFonts w:ascii="Times New Roman" w:hAnsi="Times New Roman" w:cs="Times New Roman"/>
          <w:sz w:val="40"/>
          <w:szCs w:val="40"/>
        </w:rPr>
        <w:t>HD Textures and additional 3D by Paul Seaman</w:t>
      </w:r>
    </w:p>
    <w:p w:rsidR="001A5E37" w:rsidRDefault="001A5E37" w:rsidP="001A5E37">
      <w:pPr>
        <w:jc w:val="center"/>
        <w:rPr>
          <w:rFonts w:ascii="Times New Roman" w:hAnsi="Times New Roman" w:cs="Times New Roman"/>
          <w:sz w:val="40"/>
          <w:szCs w:val="40"/>
        </w:rPr>
      </w:pPr>
      <w:r>
        <w:rPr>
          <w:rFonts w:ascii="Times New Roman" w:hAnsi="Times New Roman" w:cs="Times New Roman"/>
          <w:sz w:val="40"/>
          <w:szCs w:val="40"/>
        </w:rPr>
        <w:t>Addit</w:t>
      </w:r>
      <w:r w:rsidR="00D540AE">
        <w:rPr>
          <w:rFonts w:ascii="Times New Roman" w:hAnsi="Times New Roman" w:cs="Times New Roman"/>
          <w:sz w:val="40"/>
          <w:szCs w:val="40"/>
        </w:rPr>
        <w:t>ional 2D and Sound by Zeke Seide</w:t>
      </w:r>
      <w:bookmarkStart w:id="0" w:name="_GoBack"/>
      <w:bookmarkEnd w:id="0"/>
      <w:r>
        <w:rPr>
          <w:rFonts w:ascii="Times New Roman" w:hAnsi="Times New Roman" w:cs="Times New Roman"/>
          <w:sz w:val="40"/>
          <w:szCs w:val="40"/>
        </w:rPr>
        <w:t>l</w:t>
      </w:r>
    </w:p>
    <w:p w:rsidR="001A5E37" w:rsidRDefault="001A5E37" w:rsidP="001A5E37">
      <w:pPr>
        <w:jc w:val="center"/>
        <w:rPr>
          <w:rFonts w:ascii="Times New Roman" w:hAnsi="Times New Roman" w:cs="Times New Roman"/>
          <w:sz w:val="40"/>
          <w:szCs w:val="40"/>
        </w:rPr>
      </w:pPr>
      <w:proofErr w:type="spellStart"/>
      <w:r>
        <w:rPr>
          <w:rFonts w:ascii="Times New Roman" w:hAnsi="Times New Roman" w:cs="Times New Roman"/>
          <w:sz w:val="40"/>
          <w:szCs w:val="40"/>
        </w:rPr>
        <w:t>Pano</w:t>
      </w:r>
      <w:proofErr w:type="spellEnd"/>
      <w:r>
        <w:rPr>
          <w:rFonts w:ascii="Times New Roman" w:hAnsi="Times New Roman" w:cs="Times New Roman"/>
          <w:sz w:val="40"/>
          <w:szCs w:val="40"/>
        </w:rPr>
        <w:t xml:space="preserve"> by Daniel Watson</w:t>
      </w:r>
    </w:p>
    <w:p w:rsidR="003027EE" w:rsidRDefault="003027EE" w:rsidP="001A5E37">
      <w:pPr>
        <w:jc w:val="center"/>
        <w:rPr>
          <w:rFonts w:ascii="Times New Roman" w:hAnsi="Times New Roman" w:cs="Times New Roman"/>
          <w:sz w:val="40"/>
          <w:szCs w:val="40"/>
        </w:rPr>
      </w:pPr>
      <w:proofErr w:type="gramStart"/>
      <w:r>
        <w:rPr>
          <w:rFonts w:ascii="Times New Roman" w:hAnsi="Times New Roman" w:cs="Times New Roman"/>
          <w:sz w:val="40"/>
          <w:szCs w:val="40"/>
        </w:rPr>
        <w:t>Hole</w:t>
      </w:r>
      <w:proofErr w:type="gramEnd"/>
      <w:r>
        <w:rPr>
          <w:rFonts w:ascii="Times New Roman" w:hAnsi="Times New Roman" w:cs="Times New Roman"/>
          <w:sz w:val="40"/>
          <w:szCs w:val="40"/>
        </w:rPr>
        <w:t xml:space="preserve"> Previews by Noel </w:t>
      </w:r>
      <w:proofErr w:type="spellStart"/>
      <w:r>
        <w:rPr>
          <w:rFonts w:ascii="Times New Roman" w:hAnsi="Times New Roman" w:cs="Times New Roman"/>
          <w:sz w:val="40"/>
          <w:szCs w:val="40"/>
        </w:rPr>
        <w:t>Kilner</w:t>
      </w:r>
      <w:proofErr w:type="spellEnd"/>
    </w:p>
    <w:p w:rsidR="003027EE" w:rsidRDefault="003027EE" w:rsidP="001A5E37">
      <w:pPr>
        <w:jc w:val="center"/>
        <w:rPr>
          <w:rFonts w:ascii="Times New Roman" w:hAnsi="Times New Roman" w:cs="Times New Roman"/>
          <w:sz w:val="40"/>
          <w:szCs w:val="40"/>
        </w:rPr>
      </w:pPr>
    </w:p>
    <w:p w:rsid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lastRenderedPageBreak/>
        <w:t>AYRSHIRE, Scotland - On the cold and windswept opening day of the 1986 British Open, not one player bettered par and the field was a cumulative 1,251 strokes over par on the f</w:t>
      </w:r>
      <w:r>
        <w:rPr>
          <w:rFonts w:ascii="Times New Roman" w:hAnsi="Times New Roman" w:cs="Times New Roman"/>
          <w:sz w:val="40"/>
          <w:szCs w:val="40"/>
        </w:rPr>
        <w:t xml:space="preserve">amed Ailsa course at </w:t>
      </w:r>
      <w:proofErr w:type="spellStart"/>
      <w:r>
        <w:rPr>
          <w:rFonts w:ascii="Times New Roman" w:hAnsi="Times New Roman" w:cs="Times New Roman"/>
          <w:sz w:val="40"/>
          <w:szCs w:val="40"/>
        </w:rPr>
        <w:t>Turnberry</w:t>
      </w:r>
      <w:proofErr w:type="spellEnd"/>
      <w:r>
        <w:rPr>
          <w:rFonts w:ascii="Times New Roman" w:hAnsi="Times New Roman" w:cs="Times New Roman"/>
          <w:sz w:val="40"/>
          <w:szCs w:val="40"/>
        </w:rPr>
        <w:t>.</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 xml:space="preserve">Greg Norman rebounded from that opening-round gale to post a 63 in the second round and tamed the "Beast" to win the 1986 British Open. It was just one chapter in </w:t>
      </w:r>
      <w:proofErr w:type="spellStart"/>
      <w:r w:rsidRPr="0018581A">
        <w:rPr>
          <w:rFonts w:ascii="Times New Roman" w:hAnsi="Times New Roman" w:cs="Times New Roman"/>
          <w:sz w:val="40"/>
          <w:szCs w:val="40"/>
        </w:rPr>
        <w:t>Turnberry's</w:t>
      </w:r>
      <w:proofErr w:type="spellEnd"/>
      <w:r w:rsidRPr="0018581A">
        <w:rPr>
          <w:rFonts w:ascii="Times New Roman" w:hAnsi="Times New Roman" w:cs="Times New Roman"/>
          <w:sz w:val="40"/>
          <w:szCs w:val="40"/>
        </w:rPr>
        <w:t xml:space="preserve"> fabled history that also includes a Jack Nicklaus versus winner Tom Watson "Duel in the Sun" in 1977 and Nick Price's 50-foot eagle putt </w:t>
      </w:r>
      <w:r>
        <w:rPr>
          <w:rFonts w:ascii="Times New Roman" w:hAnsi="Times New Roman" w:cs="Times New Roman"/>
          <w:sz w:val="40"/>
          <w:szCs w:val="40"/>
        </w:rPr>
        <w:t>on No. 17 to win the 1996 Open.</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 xml:space="preserve">The "Beauty" of </w:t>
      </w:r>
      <w:proofErr w:type="spellStart"/>
      <w:r w:rsidRPr="0018581A">
        <w:rPr>
          <w:rFonts w:ascii="Times New Roman" w:hAnsi="Times New Roman" w:cs="Times New Roman"/>
          <w:sz w:val="40"/>
          <w:szCs w:val="40"/>
        </w:rPr>
        <w:t>Turnberry</w:t>
      </w:r>
      <w:proofErr w:type="spellEnd"/>
      <w:r w:rsidRPr="0018581A">
        <w:rPr>
          <w:rFonts w:ascii="Times New Roman" w:hAnsi="Times New Roman" w:cs="Times New Roman"/>
          <w:sz w:val="40"/>
          <w:szCs w:val="40"/>
        </w:rPr>
        <w:t xml:space="preserve"> is in the impressive views of the lighthouse, Bruce's Castle, Ailsa Craig, the massive granite dome rising from the sea, and The Isle of Arran. It's a west coast beauty on the Irish Sea and the Firth of Clyde and on a clear day golfers can see Ireland far in the distance.</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lastRenderedPageBreak/>
        <w:t xml:space="preserve"> "</w:t>
      </w:r>
      <w:proofErr w:type="spellStart"/>
      <w:r w:rsidRPr="0018581A">
        <w:rPr>
          <w:rFonts w:ascii="Times New Roman" w:hAnsi="Times New Roman" w:cs="Times New Roman"/>
          <w:sz w:val="40"/>
          <w:szCs w:val="40"/>
        </w:rPr>
        <w:t>Turnberry</w:t>
      </w:r>
      <w:proofErr w:type="spellEnd"/>
      <w:r w:rsidRPr="0018581A">
        <w:rPr>
          <w:rFonts w:ascii="Times New Roman" w:hAnsi="Times New Roman" w:cs="Times New Roman"/>
          <w:sz w:val="40"/>
          <w:szCs w:val="40"/>
        </w:rPr>
        <w:t xml:space="preserve"> is the </w:t>
      </w:r>
      <w:proofErr w:type="spellStart"/>
      <w:r w:rsidRPr="0018581A">
        <w:rPr>
          <w:rFonts w:ascii="Times New Roman" w:hAnsi="Times New Roman" w:cs="Times New Roman"/>
          <w:sz w:val="40"/>
          <w:szCs w:val="40"/>
        </w:rPr>
        <w:t>favorite</w:t>
      </w:r>
      <w:proofErr w:type="spellEnd"/>
      <w:r w:rsidRPr="0018581A">
        <w:rPr>
          <w:rFonts w:ascii="Times New Roman" w:hAnsi="Times New Roman" w:cs="Times New Roman"/>
          <w:sz w:val="40"/>
          <w:szCs w:val="40"/>
        </w:rPr>
        <w:t xml:space="preserve"> course of many Scots. The location is just spectacular, probably the most scenic of all the British Open courses. Most links </w:t>
      </w:r>
      <w:r>
        <w:rPr>
          <w:rFonts w:ascii="Times New Roman" w:hAnsi="Times New Roman" w:cs="Times New Roman"/>
          <w:sz w:val="40"/>
          <w:szCs w:val="40"/>
        </w:rPr>
        <w:t xml:space="preserve">courses are flatter, but </w:t>
      </w:r>
      <w:proofErr w:type="spellStart"/>
      <w:r>
        <w:rPr>
          <w:rFonts w:ascii="Times New Roman" w:hAnsi="Times New Roman" w:cs="Times New Roman"/>
          <w:sz w:val="40"/>
          <w:szCs w:val="40"/>
        </w:rPr>
        <w:t>Turnberry</w:t>
      </w:r>
      <w:proofErr w:type="spellEnd"/>
      <w:r>
        <w:rPr>
          <w:rFonts w:ascii="Times New Roman" w:hAnsi="Times New Roman" w:cs="Times New Roman"/>
          <w:sz w:val="40"/>
          <w:szCs w:val="40"/>
        </w:rPr>
        <w:t xml:space="preserve"> has</w:t>
      </w:r>
      <w:r w:rsidRPr="0018581A">
        <w:rPr>
          <w:rFonts w:ascii="Times New Roman" w:hAnsi="Times New Roman" w:cs="Times New Roman"/>
          <w:sz w:val="40"/>
          <w:szCs w:val="40"/>
        </w:rPr>
        <w:t xml:space="preserve"> the views, large mounds and undulations. When you get to Nos. 9 and 10, with the lighthouse, coastline and ruins of Bruce's Castle, you see the true beauty in th</w:t>
      </w:r>
      <w:r>
        <w:rPr>
          <w:rFonts w:ascii="Times New Roman" w:hAnsi="Times New Roman" w:cs="Times New Roman"/>
          <w:sz w:val="40"/>
          <w:szCs w:val="40"/>
        </w:rPr>
        <w:t xml:space="preserve">e </w:t>
      </w:r>
      <w:proofErr w:type="gramStart"/>
      <w:r>
        <w:rPr>
          <w:rFonts w:ascii="Times New Roman" w:hAnsi="Times New Roman" w:cs="Times New Roman"/>
          <w:sz w:val="40"/>
          <w:szCs w:val="40"/>
        </w:rPr>
        <w:t>course .</w:t>
      </w:r>
      <w:proofErr w:type="gramEnd"/>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No. 9, a 454-yard, par-4 monster in the wind, is called Bruce's Castle, after Robert the Bruce, Scottish king from 1306-1329. The ruins of his castle are here, just in front of the lighthouse. Golf Magazine named No. 9 on its list of Top 500 golf holes in the world. In gale-force winds, standing still, trying to hit a golf ball, at one of the highest points of the course, is a challenge. Staying motionless through the swing is difficult.</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Don't overlook No. 10, though, because it is just as beautiful. The 452-yard dogleg left borders the sea and the second shot is menaced 55 yards out by an island trap, a huge circle of sand with a sizable chunk of rounded fairway in the middle.</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lastRenderedPageBreak/>
        <w:t>Wee Burn, No. 16 is</w:t>
      </w:r>
      <w:r>
        <w:rPr>
          <w:rFonts w:ascii="Times New Roman" w:hAnsi="Times New Roman" w:cs="Times New Roman"/>
          <w:sz w:val="40"/>
          <w:szCs w:val="40"/>
        </w:rPr>
        <w:t xml:space="preserve"> another famous hole. </w:t>
      </w:r>
      <w:r w:rsidRPr="0018581A">
        <w:rPr>
          <w:rFonts w:ascii="Times New Roman" w:hAnsi="Times New Roman" w:cs="Times New Roman"/>
          <w:sz w:val="40"/>
          <w:szCs w:val="40"/>
        </w:rPr>
        <w:t xml:space="preserve"> The green is surrounded by Wilson's Burn, and anything short of the putting surface could roll back down into the deep darkness. Long-handled ball retrievers are provided for the many golfers who end up in the burn.</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In the 1963 Walker Cup, the Wee Burn decided the match. The winning American team triumphed over the burn and the British didn't.</w:t>
      </w:r>
    </w:p>
    <w:p w:rsidR="0018581A" w:rsidRPr="0018581A" w:rsidRDefault="0018581A" w:rsidP="0018581A">
      <w:pPr>
        <w:jc w:val="center"/>
        <w:rPr>
          <w:rFonts w:ascii="Times New Roman" w:hAnsi="Times New Roman" w:cs="Times New Roman"/>
          <w:sz w:val="40"/>
          <w:szCs w:val="40"/>
        </w:rPr>
      </w:pPr>
    </w:p>
    <w:p w:rsidR="0018581A" w:rsidRDefault="0018581A" w:rsidP="0018581A">
      <w:pPr>
        <w:jc w:val="center"/>
        <w:rPr>
          <w:rFonts w:ascii="Times New Roman" w:hAnsi="Times New Roman" w:cs="Times New Roman"/>
          <w:sz w:val="56"/>
          <w:szCs w:val="56"/>
        </w:rPr>
      </w:pPr>
      <w:r w:rsidRPr="0018581A">
        <w:rPr>
          <w:rFonts w:ascii="Times New Roman" w:hAnsi="Times New Roman" w:cs="Times New Roman"/>
          <w:sz w:val="56"/>
          <w:szCs w:val="56"/>
        </w:rPr>
        <w:t xml:space="preserve">Rebuilding projects at </w:t>
      </w:r>
      <w:proofErr w:type="spellStart"/>
      <w:r w:rsidRPr="0018581A">
        <w:rPr>
          <w:rFonts w:ascii="Times New Roman" w:hAnsi="Times New Roman" w:cs="Times New Roman"/>
          <w:sz w:val="56"/>
          <w:szCs w:val="56"/>
        </w:rPr>
        <w:t>Turnberry</w:t>
      </w:r>
      <w:proofErr w:type="spellEnd"/>
    </w:p>
    <w:p w:rsidR="0018581A" w:rsidRPr="008F570F" w:rsidRDefault="008F570F" w:rsidP="0018581A">
      <w:pPr>
        <w:jc w:val="center"/>
        <w:rPr>
          <w:rFonts w:ascii="Times New Roman" w:hAnsi="Times New Roman" w:cs="Times New Roman"/>
          <w:sz w:val="40"/>
          <w:szCs w:val="40"/>
        </w:rPr>
      </w:pPr>
      <w:r>
        <w:rPr>
          <w:rFonts w:ascii="Times New Roman" w:hAnsi="Times New Roman" w:cs="Times New Roman"/>
          <w:sz w:val="40"/>
          <w:szCs w:val="40"/>
        </w:rPr>
        <w:t xml:space="preserve">Designed by Willie </w:t>
      </w:r>
      <w:proofErr w:type="spellStart"/>
      <w:r>
        <w:rPr>
          <w:rFonts w:ascii="Times New Roman" w:hAnsi="Times New Roman" w:cs="Times New Roman"/>
          <w:sz w:val="40"/>
          <w:szCs w:val="40"/>
        </w:rPr>
        <w:t>Fernie</w:t>
      </w:r>
      <w:proofErr w:type="spellEnd"/>
      <w:r>
        <w:rPr>
          <w:rFonts w:ascii="Times New Roman" w:hAnsi="Times New Roman" w:cs="Times New Roman"/>
          <w:sz w:val="40"/>
          <w:szCs w:val="40"/>
        </w:rPr>
        <w:t xml:space="preserve"> and opened in 1902 the course was requisitioned in WW1 and WW2 as an air </w:t>
      </w:r>
      <w:proofErr w:type="gramStart"/>
      <w:r>
        <w:rPr>
          <w:rFonts w:ascii="Times New Roman" w:hAnsi="Times New Roman" w:cs="Times New Roman"/>
          <w:sz w:val="40"/>
          <w:szCs w:val="40"/>
        </w:rPr>
        <w:t>base .</w:t>
      </w:r>
      <w:proofErr w:type="gramEnd"/>
    </w:p>
    <w:p w:rsidR="0018581A" w:rsidRPr="0018581A" w:rsidRDefault="0018581A" w:rsidP="0018581A">
      <w:pPr>
        <w:jc w:val="center"/>
        <w:rPr>
          <w:rFonts w:ascii="Times New Roman" w:hAnsi="Times New Roman" w:cs="Times New Roman"/>
          <w:sz w:val="56"/>
          <w:szCs w:val="56"/>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 xml:space="preserve">In 1946, the Ailsa and Arran Courses, with their spectacular views of Ailsa Craig from every fairway, were a mess. </w:t>
      </w:r>
      <w:proofErr w:type="spellStart"/>
      <w:r w:rsidRPr="0018581A">
        <w:rPr>
          <w:rFonts w:ascii="Times New Roman" w:hAnsi="Times New Roman" w:cs="Times New Roman"/>
          <w:sz w:val="40"/>
          <w:szCs w:val="40"/>
        </w:rPr>
        <w:t>Turnberry</w:t>
      </w:r>
      <w:proofErr w:type="spellEnd"/>
      <w:r w:rsidRPr="0018581A">
        <w:rPr>
          <w:rFonts w:ascii="Times New Roman" w:hAnsi="Times New Roman" w:cs="Times New Roman"/>
          <w:sz w:val="40"/>
          <w:szCs w:val="40"/>
        </w:rPr>
        <w:t xml:space="preserve"> had been used as a World War II landing strip, still seen to this day, and the fairways were used by the airmen. Golf course architect Mackenzie Ross rescued and rebuilt the courses in the 1950s and since then the hotel has hosted many amateur </w:t>
      </w:r>
      <w:r w:rsidRPr="0018581A">
        <w:rPr>
          <w:rFonts w:ascii="Times New Roman" w:hAnsi="Times New Roman" w:cs="Times New Roman"/>
          <w:sz w:val="40"/>
          <w:szCs w:val="40"/>
        </w:rPr>
        <w:lastRenderedPageBreak/>
        <w:t>and professional championships, including the three British Opens.</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 xml:space="preserve">Ross made </w:t>
      </w:r>
      <w:proofErr w:type="spellStart"/>
      <w:r w:rsidRPr="0018581A">
        <w:rPr>
          <w:rFonts w:ascii="Times New Roman" w:hAnsi="Times New Roman" w:cs="Times New Roman"/>
          <w:sz w:val="40"/>
          <w:szCs w:val="40"/>
        </w:rPr>
        <w:t>plasticine</w:t>
      </w:r>
      <w:proofErr w:type="spellEnd"/>
      <w:r w:rsidRPr="0018581A">
        <w:rPr>
          <w:rFonts w:ascii="Times New Roman" w:hAnsi="Times New Roman" w:cs="Times New Roman"/>
          <w:sz w:val="40"/>
          <w:szCs w:val="40"/>
        </w:rPr>
        <w:t xml:space="preserve"> models of the greens to show machine operators the correct contours to re-construct. Not all of the courses were destroyed. The runways had been located on the higher central ground, so Ross had the unscathed coastal area to create a masterpiece.</w:t>
      </w:r>
    </w:p>
    <w:p w:rsidR="0018581A" w:rsidRPr="0018581A" w:rsidRDefault="0018581A" w:rsidP="0018581A">
      <w:pPr>
        <w:jc w:val="center"/>
        <w:rPr>
          <w:rFonts w:ascii="Times New Roman" w:hAnsi="Times New Roman" w:cs="Times New Roman"/>
          <w:sz w:val="40"/>
          <w:szCs w:val="40"/>
        </w:rPr>
      </w:pPr>
    </w:p>
    <w:p w:rsidR="0018581A" w:rsidRPr="0018581A"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After Ross rebuilt the courses, the Ailsa Course became noteworthy the world over. It has been ranked among the wor</w:t>
      </w:r>
      <w:r>
        <w:rPr>
          <w:rFonts w:ascii="Times New Roman" w:hAnsi="Times New Roman" w:cs="Times New Roman"/>
          <w:sz w:val="40"/>
          <w:szCs w:val="40"/>
        </w:rPr>
        <w:t>ld's top 20 courses ever since.</w:t>
      </w:r>
    </w:p>
    <w:p w:rsidR="0018581A" w:rsidRPr="0018581A" w:rsidRDefault="0018581A" w:rsidP="0018581A">
      <w:pPr>
        <w:jc w:val="center"/>
        <w:rPr>
          <w:rFonts w:ascii="Times New Roman" w:hAnsi="Times New Roman" w:cs="Times New Roman"/>
          <w:sz w:val="40"/>
          <w:szCs w:val="40"/>
        </w:rPr>
      </w:pPr>
    </w:p>
    <w:p w:rsidR="003027EE" w:rsidRDefault="0018581A" w:rsidP="0018581A">
      <w:pPr>
        <w:jc w:val="center"/>
        <w:rPr>
          <w:rFonts w:ascii="Times New Roman" w:hAnsi="Times New Roman" w:cs="Times New Roman"/>
          <w:sz w:val="40"/>
          <w:szCs w:val="40"/>
        </w:rPr>
      </w:pPr>
      <w:r w:rsidRPr="0018581A">
        <w:rPr>
          <w:rFonts w:ascii="Times New Roman" w:hAnsi="Times New Roman" w:cs="Times New Roman"/>
          <w:sz w:val="40"/>
          <w:szCs w:val="40"/>
        </w:rPr>
        <w:t>Other championships staged here include the Ladies' British Open Amateur, Scottish Ladies' Amateur, PGA Match Play, PGA Cup Matches, British Senior Open and The European Open just to name a few.</w:t>
      </w: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r>
        <w:rPr>
          <w:rFonts w:ascii="Times New Roman" w:hAnsi="Times New Roman" w:cs="Times New Roman"/>
          <w:sz w:val="40"/>
          <w:szCs w:val="40"/>
        </w:rPr>
        <w:lastRenderedPageBreak/>
        <w:t>The Photo Below shows the Airbase in WW2</w:t>
      </w:r>
    </w:p>
    <w:p w:rsidR="008F570F" w:rsidRDefault="008F570F" w:rsidP="0018581A">
      <w:pPr>
        <w:jc w:val="center"/>
        <w:rPr>
          <w:rFonts w:ascii="Times New Roman" w:hAnsi="Times New Roman" w:cs="Times New Roman"/>
          <w:sz w:val="40"/>
          <w:szCs w:val="40"/>
        </w:rPr>
      </w:pPr>
    </w:p>
    <w:p w:rsidR="008F570F" w:rsidRDefault="008F570F" w:rsidP="0018581A">
      <w:pPr>
        <w:jc w:val="center"/>
        <w:rPr>
          <w:rFonts w:ascii="Times New Roman" w:hAnsi="Times New Roman" w:cs="Times New Roman"/>
          <w:sz w:val="40"/>
          <w:szCs w:val="40"/>
        </w:rPr>
      </w:pPr>
      <w:r>
        <w:rPr>
          <w:rFonts w:ascii="Times New Roman" w:hAnsi="Times New Roman" w:cs="Times New Roman"/>
          <w:noProof/>
          <w:sz w:val="40"/>
          <w:szCs w:val="40"/>
          <w:lang w:eastAsia="en-GB"/>
        </w:rPr>
        <w:drawing>
          <wp:inline distT="0" distB="0" distL="0" distR="0">
            <wp:extent cx="4371975" cy="36099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nberry%20Airfield%201-102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380303" cy="3616851"/>
                    </a:xfrm>
                    <a:prstGeom prst="rect">
                      <a:avLst/>
                    </a:prstGeom>
                  </pic:spPr>
                </pic:pic>
              </a:graphicData>
            </a:graphic>
          </wp:inline>
        </w:drawing>
      </w:r>
    </w:p>
    <w:p w:rsidR="008F570F" w:rsidRDefault="008F570F" w:rsidP="0018581A">
      <w:pPr>
        <w:jc w:val="center"/>
        <w:rPr>
          <w:rFonts w:ascii="Times New Roman" w:hAnsi="Times New Roman" w:cs="Times New Roman"/>
          <w:sz w:val="40"/>
          <w:szCs w:val="40"/>
        </w:rPr>
      </w:pPr>
    </w:p>
    <w:p w:rsidR="008F570F" w:rsidRPr="001A5E37" w:rsidRDefault="008F570F" w:rsidP="0018581A">
      <w:pPr>
        <w:jc w:val="center"/>
        <w:rPr>
          <w:rFonts w:ascii="Times New Roman" w:hAnsi="Times New Roman" w:cs="Times New Roman"/>
          <w:sz w:val="40"/>
          <w:szCs w:val="40"/>
        </w:rPr>
      </w:pPr>
      <w:r>
        <w:rPr>
          <w:rFonts w:ascii="Times New Roman" w:hAnsi="Times New Roman" w:cs="Times New Roman"/>
          <w:noProof/>
          <w:sz w:val="40"/>
          <w:szCs w:val="40"/>
          <w:lang w:eastAsia="en-GB"/>
        </w:rPr>
        <w:lastRenderedPageBreak/>
        <w:drawing>
          <wp:inline distT="0" distB="0" distL="0" distR="0">
            <wp:extent cx="3200400" cy="4787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nberrymemorial.jpg"/>
                    <pic:cNvPicPr/>
                  </pic:nvPicPr>
                  <pic:blipFill>
                    <a:blip r:embed="rId7">
                      <a:extLst>
                        <a:ext uri="{28A0092B-C50C-407E-A947-70E740481C1C}">
                          <a14:useLocalDpi xmlns:a14="http://schemas.microsoft.com/office/drawing/2010/main" val="0"/>
                        </a:ext>
                      </a:extLst>
                    </a:blip>
                    <a:stretch>
                      <a:fillRect/>
                    </a:stretch>
                  </pic:blipFill>
                  <pic:spPr>
                    <a:xfrm>
                      <a:off x="0" y="0"/>
                      <a:ext cx="3200400" cy="4787900"/>
                    </a:xfrm>
                    <a:prstGeom prst="rect">
                      <a:avLst/>
                    </a:prstGeom>
                  </pic:spPr>
                </pic:pic>
              </a:graphicData>
            </a:graphic>
          </wp:inline>
        </w:drawing>
      </w:r>
    </w:p>
    <w:p w:rsidR="008F570F" w:rsidRDefault="008F570F" w:rsidP="008F570F">
      <w:pPr>
        <w:jc w:val="center"/>
        <w:rPr>
          <w:rFonts w:ascii="Times New Roman" w:hAnsi="Times New Roman" w:cs="Times New Roman"/>
          <w:sz w:val="40"/>
          <w:szCs w:val="40"/>
        </w:rPr>
      </w:pPr>
      <w:r w:rsidRPr="008F570F">
        <w:rPr>
          <w:rFonts w:ascii="Times New Roman" w:hAnsi="Times New Roman" w:cs="Times New Roman"/>
          <w:sz w:val="40"/>
          <w:szCs w:val="40"/>
        </w:rPr>
        <w:t xml:space="preserve">A double Celtic </w:t>
      </w:r>
      <w:proofErr w:type="gramStart"/>
      <w:r w:rsidRPr="008F570F">
        <w:rPr>
          <w:rFonts w:ascii="Times New Roman" w:hAnsi="Times New Roman" w:cs="Times New Roman"/>
          <w:sz w:val="40"/>
          <w:szCs w:val="40"/>
        </w:rPr>
        <w:t>Cross</w:t>
      </w:r>
      <w:proofErr w:type="gramEnd"/>
      <w:r w:rsidRPr="008F570F">
        <w:rPr>
          <w:rFonts w:ascii="Times New Roman" w:hAnsi="Times New Roman" w:cs="Times New Roman"/>
          <w:sz w:val="40"/>
          <w:szCs w:val="40"/>
        </w:rPr>
        <w:t xml:space="preserve"> erected by the people of </w:t>
      </w:r>
      <w:proofErr w:type="spellStart"/>
      <w:r w:rsidRPr="008F570F">
        <w:rPr>
          <w:rFonts w:ascii="Times New Roman" w:hAnsi="Times New Roman" w:cs="Times New Roman"/>
          <w:sz w:val="40"/>
          <w:szCs w:val="40"/>
        </w:rPr>
        <w:t>Kirkoswald</w:t>
      </w:r>
      <w:proofErr w:type="spellEnd"/>
      <w:r w:rsidRPr="008F570F">
        <w:rPr>
          <w:rFonts w:ascii="Times New Roman" w:hAnsi="Times New Roman" w:cs="Times New Roman"/>
          <w:sz w:val="40"/>
          <w:szCs w:val="40"/>
        </w:rPr>
        <w:t xml:space="preserve"> Parish in 1923 to honour those airmen stationed at </w:t>
      </w:r>
      <w:proofErr w:type="spellStart"/>
      <w:r w:rsidRPr="008F570F">
        <w:rPr>
          <w:rFonts w:ascii="Times New Roman" w:hAnsi="Times New Roman" w:cs="Times New Roman"/>
          <w:sz w:val="40"/>
          <w:szCs w:val="40"/>
        </w:rPr>
        <w:t>Turnberry</w:t>
      </w:r>
      <w:proofErr w:type="spellEnd"/>
      <w:r w:rsidRPr="008F570F">
        <w:rPr>
          <w:rFonts w:ascii="Times New Roman" w:hAnsi="Times New Roman" w:cs="Times New Roman"/>
          <w:sz w:val="40"/>
          <w:szCs w:val="40"/>
        </w:rPr>
        <w:t xml:space="preserve"> Air Field who died during the First World War. </w:t>
      </w:r>
      <w:r w:rsidR="00F869B2">
        <w:rPr>
          <w:rFonts w:ascii="Times New Roman" w:hAnsi="Times New Roman" w:cs="Times New Roman"/>
          <w:sz w:val="40"/>
          <w:szCs w:val="40"/>
        </w:rPr>
        <w:t>A later section was added for WW2</w:t>
      </w:r>
    </w:p>
    <w:p w:rsidR="00F869B2" w:rsidRDefault="00F869B2" w:rsidP="008F570F">
      <w:pPr>
        <w:jc w:val="center"/>
        <w:rPr>
          <w:rFonts w:ascii="Times New Roman" w:hAnsi="Times New Roman" w:cs="Times New Roman"/>
          <w:sz w:val="40"/>
          <w:szCs w:val="40"/>
        </w:rPr>
      </w:pPr>
    </w:p>
    <w:p w:rsidR="00F869B2" w:rsidRDefault="00F869B2" w:rsidP="008F570F">
      <w:pPr>
        <w:jc w:val="center"/>
        <w:rPr>
          <w:rFonts w:ascii="Times New Roman" w:hAnsi="Times New Roman" w:cs="Times New Roman"/>
          <w:sz w:val="40"/>
          <w:szCs w:val="40"/>
        </w:rPr>
      </w:pPr>
    </w:p>
    <w:p w:rsidR="00F869B2" w:rsidRDefault="00F869B2" w:rsidP="008F570F">
      <w:pPr>
        <w:jc w:val="center"/>
        <w:rPr>
          <w:rFonts w:ascii="Times New Roman" w:hAnsi="Times New Roman" w:cs="Times New Roman"/>
          <w:sz w:val="40"/>
          <w:szCs w:val="40"/>
        </w:rPr>
      </w:pPr>
    </w:p>
    <w:p w:rsidR="00F869B2" w:rsidRDefault="00F869B2" w:rsidP="008F570F">
      <w:pPr>
        <w:jc w:val="center"/>
        <w:rPr>
          <w:rFonts w:ascii="Times New Roman" w:hAnsi="Times New Roman" w:cs="Times New Roman"/>
          <w:sz w:val="40"/>
          <w:szCs w:val="40"/>
        </w:rPr>
      </w:pPr>
    </w:p>
    <w:p w:rsidR="00F869B2" w:rsidRDefault="00F869B2" w:rsidP="008F570F">
      <w:pPr>
        <w:jc w:val="center"/>
        <w:rPr>
          <w:rFonts w:ascii="Times New Roman" w:hAnsi="Times New Roman" w:cs="Times New Roman"/>
          <w:sz w:val="40"/>
          <w:szCs w:val="40"/>
        </w:rPr>
      </w:pPr>
    </w:p>
    <w:p w:rsidR="00F869B2" w:rsidRDefault="00F869B2" w:rsidP="008F570F">
      <w:pPr>
        <w:jc w:val="center"/>
        <w:rPr>
          <w:rFonts w:ascii="Times New Roman" w:hAnsi="Times New Roman" w:cs="Times New Roman"/>
          <w:sz w:val="40"/>
          <w:szCs w:val="40"/>
        </w:rPr>
      </w:pPr>
      <w:r>
        <w:rPr>
          <w:rFonts w:ascii="Times New Roman" w:hAnsi="Times New Roman" w:cs="Times New Roman"/>
          <w:sz w:val="40"/>
          <w:szCs w:val="40"/>
        </w:rPr>
        <w:lastRenderedPageBreak/>
        <w:t>Enjoy your round on The Ailsa Course and make sure you keep out of the rough.</w:t>
      </w:r>
    </w:p>
    <w:p w:rsidR="00F869B2" w:rsidRPr="008F570F" w:rsidRDefault="00F869B2" w:rsidP="008F570F">
      <w:pPr>
        <w:jc w:val="center"/>
        <w:rPr>
          <w:rFonts w:ascii="Times New Roman" w:hAnsi="Times New Roman" w:cs="Times New Roman"/>
          <w:sz w:val="40"/>
          <w:szCs w:val="40"/>
        </w:rPr>
      </w:pPr>
      <w:r>
        <w:rPr>
          <w:rFonts w:ascii="Times New Roman" w:hAnsi="Times New Roman" w:cs="Times New Roman"/>
          <w:noProof/>
          <w:sz w:val="40"/>
          <w:szCs w:val="40"/>
          <w:lang w:eastAsia="en-GB"/>
        </w:rPr>
        <w:drawing>
          <wp:inline distT="0" distB="0" distL="0" distR="0">
            <wp:extent cx="5543550" cy="3562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8th+Open+Championship+Round+Three+v0cmaIXtjn9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45884" cy="3563850"/>
                    </a:xfrm>
                    <a:prstGeom prst="rect">
                      <a:avLst/>
                    </a:prstGeom>
                  </pic:spPr>
                </pic:pic>
              </a:graphicData>
            </a:graphic>
          </wp:inline>
        </w:drawing>
      </w:r>
    </w:p>
    <w:p w:rsidR="008F570F" w:rsidRPr="008F570F" w:rsidRDefault="008F570F" w:rsidP="008F570F">
      <w:pPr>
        <w:jc w:val="center"/>
        <w:rPr>
          <w:rFonts w:ascii="Times New Roman" w:hAnsi="Times New Roman" w:cs="Times New Roman"/>
          <w:sz w:val="40"/>
          <w:szCs w:val="40"/>
        </w:rPr>
      </w:pPr>
    </w:p>
    <w:p w:rsidR="008F570F" w:rsidRDefault="008F570F" w:rsidP="00F869B2">
      <w:pPr>
        <w:jc w:val="center"/>
        <w:rPr>
          <w:rFonts w:ascii="Times New Roman" w:hAnsi="Times New Roman" w:cs="Times New Roman"/>
          <w:sz w:val="40"/>
          <w:szCs w:val="40"/>
        </w:rPr>
      </w:pPr>
    </w:p>
    <w:p w:rsidR="00F869B2" w:rsidRDefault="00F869B2" w:rsidP="00F869B2">
      <w:pPr>
        <w:jc w:val="center"/>
        <w:rPr>
          <w:rFonts w:ascii="Times New Roman" w:hAnsi="Times New Roman" w:cs="Times New Roman"/>
          <w:sz w:val="40"/>
          <w:szCs w:val="40"/>
        </w:rPr>
      </w:pPr>
    </w:p>
    <w:p w:rsidR="00F869B2" w:rsidRDefault="00F869B2" w:rsidP="00F869B2">
      <w:pPr>
        <w:jc w:val="center"/>
        <w:rPr>
          <w:rFonts w:ascii="Times New Roman" w:hAnsi="Times New Roman" w:cs="Times New Roman"/>
          <w:sz w:val="40"/>
          <w:szCs w:val="40"/>
        </w:rPr>
      </w:pPr>
    </w:p>
    <w:p w:rsidR="00F869B2" w:rsidRDefault="00F869B2" w:rsidP="00F869B2">
      <w:pPr>
        <w:jc w:val="center"/>
        <w:rPr>
          <w:rFonts w:ascii="Times New Roman" w:hAnsi="Times New Roman" w:cs="Times New Roman"/>
          <w:sz w:val="40"/>
          <w:szCs w:val="40"/>
        </w:rPr>
      </w:pPr>
    </w:p>
    <w:p w:rsidR="00F869B2" w:rsidRPr="008F570F" w:rsidRDefault="00F869B2" w:rsidP="00F869B2">
      <w:pPr>
        <w:jc w:val="center"/>
        <w:rPr>
          <w:rFonts w:ascii="Times New Roman" w:hAnsi="Times New Roman" w:cs="Times New Roman"/>
          <w:sz w:val="40"/>
          <w:szCs w:val="40"/>
        </w:rPr>
      </w:pPr>
    </w:p>
    <w:p w:rsidR="001A5E37" w:rsidRDefault="001A5E37" w:rsidP="001A5E37">
      <w:pPr>
        <w:jc w:val="center"/>
        <w:rPr>
          <w:rFonts w:ascii="Times New Roman" w:hAnsi="Times New Roman" w:cs="Times New Roman"/>
          <w:sz w:val="40"/>
          <w:szCs w:val="40"/>
        </w:rPr>
      </w:pPr>
    </w:p>
    <w:p w:rsidR="00D4290E" w:rsidRPr="008F570F" w:rsidRDefault="00D4290E" w:rsidP="001A5E37">
      <w:pPr>
        <w:jc w:val="center"/>
        <w:rPr>
          <w:rFonts w:ascii="Times New Roman" w:hAnsi="Times New Roman" w:cs="Times New Roman"/>
          <w:sz w:val="40"/>
          <w:szCs w:val="40"/>
        </w:rPr>
      </w:pPr>
    </w:p>
    <w:sectPr w:rsidR="00D4290E" w:rsidRPr="008F57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E37"/>
    <w:rsid w:val="0018581A"/>
    <w:rsid w:val="001A5E37"/>
    <w:rsid w:val="003027EE"/>
    <w:rsid w:val="008F570F"/>
    <w:rsid w:val="00D4290E"/>
    <w:rsid w:val="00D540AE"/>
    <w:rsid w:val="00F6598B"/>
    <w:rsid w:val="00F869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E37"/>
    <w:rPr>
      <w:rFonts w:ascii="Tahoma" w:hAnsi="Tahoma" w:cs="Tahoma"/>
      <w:sz w:val="16"/>
      <w:szCs w:val="16"/>
    </w:rPr>
  </w:style>
  <w:style w:type="character" w:styleId="Hyperlink">
    <w:name w:val="Hyperlink"/>
    <w:basedOn w:val="DefaultParagraphFont"/>
    <w:uiPriority w:val="99"/>
    <w:semiHidden/>
    <w:unhideWhenUsed/>
    <w:rsid w:val="003027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E37"/>
    <w:rPr>
      <w:rFonts w:ascii="Tahoma" w:hAnsi="Tahoma" w:cs="Tahoma"/>
      <w:sz w:val="16"/>
      <w:szCs w:val="16"/>
    </w:rPr>
  </w:style>
  <w:style w:type="character" w:styleId="Hyperlink">
    <w:name w:val="Hyperlink"/>
    <w:basedOn w:val="DefaultParagraphFont"/>
    <w:uiPriority w:val="99"/>
    <w:semiHidden/>
    <w:unhideWhenUsed/>
    <w:rsid w:val="003027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Parkerfamily</dc:creator>
  <cp:lastModifiedBy>Parkerfamily</cp:lastModifiedBy>
  <cp:revision>3</cp:revision>
  <dcterms:created xsi:type="dcterms:W3CDTF">2011-04-27T06:47:00Z</dcterms:created>
  <dcterms:modified xsi:type="dcterms:W3CDTF">2011-04-27T13:45:00Z</dcterms:modified>
</cp:coreProperties>
</file>